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D4C" w:rsidRPr="00AC7D4C" w:rsidRDefault="00AC7D4C" w:rsidP="00AC7D4C">
      <w:pPr>
        <w:jc w:val="right"/>
        <w:rPr>
          <w:sz w:val="28"/>
          <w:szCs w:val="28"/>
        </w:rPr>
      </w:pPr>
      <w:r w:rsidRPr="00AC7D4C">
        <w:rPr>
          <w:sz w:val="28"/>
          <w:szCs w:val="28"/>
        </w:rPr>
        <w:t>Name: _________</w:t>
      </w:r>
      <w:r>
        <w:rPr>
          <w:sz w:val="28"/>
          <w:szCs w:val="28"/>
        </w:rPr>
        <w:t>____</w:t>
      </w:r>
      <w:r w:rsidRPr="00AC7D4C">
        <w:rPr>
          <w:sz w:val="28"/>
          <w:szCs w:val="28"/>
        </w:rPr>
        <w:t>_______</w:t>
      </w:r>
    </w:p>
    <w:p w:rsidR="001C0312" w:rsidRPr="0069409B" w:rsidRDefault="00FD0046" w:rsidP="00FD0046">
      <w:pPr>
        <w:jc w:val="center"/>
        <w:rPr>
          <w:sz w:val="36"/>
          <w:szCs w:val="36"/>
        </w:rPr>
      </w:pPr>
      <w:r w:rsidRPr="0069409B">
        <w:rPr>
          <w:sz w:val="36"/>
          <w:szCs w:val="36"/>
        </w:rPr>
        <w:t>Hum</w:t>
      </w:r>
      <w:r w:rsidR="009274F0" w:rsidRPr="0069409B">
        <w:rPr>
          <w:sz w:val="36"/>
          <w:szCs w:val="36"/>
        </w:rPr>
        <w:t>an Trait Variation</w:t>
      </w:r>
      <w:r w:rsidRPr="0069409B">
        <w:rPr>
          <w:sz w:val="36"/>
          <w:szCs w:val="36"/>
        </w:rPr>
        <w:t xml:space="preserve"> Activity </w:t>
      </w:r>
    </w:p>
    <w:p w:rsidR="00C70B67" w:rsidRDefault="00C70B67" w:rsidP="00C70B67">
      <w:r>
        <w:tab/>
        <w:t>Any two hu</w:t>
      </w:r>
      <w:r w:rsidR="009274F0">
        <w:t>mans DNA is 99.9% identical. This means</w:t>
      </w:r>
      <w:r>
        <w:t xml:space="preserve"> that</w:t>
      </w:r>
      <w:r w:rsidR="009274F0">
        <w:t xml:space="preserve"> only .1% of DNA codes for all of the </w:t>
      </w:r>
      <w:r>
        <w:t xml:space="preserve">diversity within the </w:t>
      </w:r>
      <w:r w:rsidR="009274F0">
        <w:t xml:space="preserve">human </w:t>
      </w:r>
      <w:r>
        <w:t xml:space="preserve">species. </w:t>
      </w:r>
      <w:r w:rsidR="00315905">
        <w:t xml:space="preserve">How similar is our class to one another? </w:t>
      </w:r>
      <w:r w:rsidR="003437AB">
        <w:t xml:space="preserve">Today we are going to look at many traits, or characteristics, that are determined by our genes. One of the things we are looking at will be taste. Have you ever wondered why some people like broccoli and some do not? Or Brussel Sprouts? Our genes actually code for different taste receptors based on what version (or allele) of the gene we get from our parents. </w:t>
      </w:r>
    </w:p>
    <w:p w:rsidR="00C25419" w:rsidRDefault="00C25419" w:rsidP="00C25419">
      <w:r>
        <w:tab/>
      </w:r>
      <w:r w:rsidRPr="00430FBE">
        <w:t>PTC (</w:t>
      </w:r>
      <w:r w:rsidRPr="00430FBE">
        <w:rPr>
          <w:rFonts w:eastAsia="Times New Roman" w:cs="Times New Roman"/>
          <w:color w:val="222222"/>
        </w:rPr>
        <w:t>phenylthiocarbamide)</w:t>
      </w:r>
      <w:r w:rsidRPr="00430FBE">
        <w:rPr>
          <w:rFonts w:eastAsia="Times New Roman" w:cs="Times New Roman"/>
        </w:rPr>
        <w:t xml:space="preserve"> </w:t>
      </w:r>
      <w:r w:rsidRPr="00430FBE">
        <w:t xml:space="preserve">is a chemical that is considered “bitter” in taste. This chemical is not found naturally in foods. Why would our genome need to have a gene that would determine our ability to taste this chemical? Scientists are not completely sure. PTC has a molecular structure that is similar to chemicals found in poisonous plants. One thought is that this gene played a part in the taste receptors for these other poisonous chemicals. There seems to be a correlation between PTC tasting and the dislike of broccoli. Even if you wish that broccoli was a dangerous vegetable, though, it isn’t. </w:t>
      </w:r>
    </w:p>
    <w:p w:rsidR="00C25419" w:rsidRDefault="00C25419" w:rsidP="00C70B67">
      <w:r>
        <w:tab/>
        <w:t>The dominant allele</w:t>
      </w:r>
      <w:r w:rsidR="00B95A9B">
        <w:t xml:space="preserve"> </w:t>
      </w:r>
      <w:r w:rsidR="0093393F">
        <w:t>(T)</w:t>
      </w:r>
      <w:r>
        <w:t xml:space="preserve"> can taste PTC and the recessive allele</w:t>
      </w:r>
      <w:r w:rsidR="0093393F">
        <w:t xml:space="preserve"> (t)</w:t>
      </w:r>
      <w:r>
        <w:t xml:space="preserve"> cannot. </w:t>
      </w:r>
    </w:p>
    <w:p w:rsidR="0006115F" w:rsidRPr="00B95A9B" w:rsidRDefault="0006115F" w:rsidP="0006115F">
      <w:pPr>
        <w:rPr>
          <w:b/>
        </w:rPr>
      </w:pPr>
      <w:r w:rsidRPr="00B95A9B">
        <w:rPr>
          <w:b/>
        </w:rPr>
        <w:t xml:space="preserve">Pre-Lab Questions </w:t>
      </w:r>
    </w:p>
    <w:p w:rsidR="0006115F" w:rsidRDefault="0006115F" w:rsidP="0006115F">
      <w:pPr>
        <w:pStyle w:val="ListParagraph"/>
        <w:numPr>
          <w:ilvl w:val="0"/>
          <w:numId w:val="2"/>
        </w:numPr>
      </w:pPr>
      <w:r>
        <w:t>What is a genotype? What is a phenotype?</w:t>
      </w:r>
    </w:p>
    <w:p w:rsidR="00090165" w:rsidRDefault="00090165" w:rsidP="00090165">
      <w:pPr>
        <w:pStyle w:val="ListParagraph"/>
      </w:pPr>
    </w:p>
    <w:p w:rsidR="00090165" w:rsidRDefault="00090165" w:rsidP="00090165">
      <w:pPr>
        <w:pStyle w:val="ListParagraph"/>
      </w:pPr>
    </w:p>
    <w:p w:rsidR="0006115F" w:rsidRDefault="0006115F" w:rsidP="0006115F">
      <w:pPr>
        <w:pStyle w:val="ListParagraph"/>
        <w:numPr>
          <w:ilvl w:val="0"/>
          <w:numId w:val="2"/>
        </w:numPr>
      </w:pPr>
      <w:r>
        <w:t xml:space="preserve">What does it mean for an allele to be dominant? What does it mean to be recessive? </w:t>
      </w:r>
    </w:p>
    <w:p w:rsidR="00090165" w:rsidRDefault="00090165" w:rsidP="00090165">
      <w:pPr>
        <w:pStyle w:val="ListParagraph"/>
      </w:pPr>
    </w:p>
    <w:p w:rsidR="00090165" w:rsidRDefault="00090165" w:rsidP="00090165">
      <w:pPr>
        <w:pStyle w:val="ListParagraph"/>
      </w:pPr>
    </w:p>
    <w:p w:rsidR="00D545A2" w:rsidRDefault="00D545A2" w:rsidP="00090165">
      <w:pPr>
        <w:pStyle w:val="ListParagraph"/>
      </w:pPr>
    </w:p>
    <w:p w:rsidR="007B0166" w:rsidRDefault="007B0166" w:rsidP="0006115F">
      <w:pPr>
        <w:pStyle w:val="ListParagraph"/>
        <w:numPr>
          <w:ilvl w:val="0"/>
          <w:numId w:val="2"/>
        </w:numPr>
      </w:pPr>
      <w:r>
        <w:t xml:space="preserve">What are the two possible genotypes for an individual that can taste PTC? </w:t>
      </w:r>
    </w:p>
    <w:p w:rsidR="00090165" w:rsidRDefault="00090165" w:rsidP="00090165">
      <w:pPr>
        <w:pStyle w:val="ListParagraph"/>
      </w:pPr>
    </w:p>
    <w:p w:rsidR="00090165" w:rsidRDefault="00090165" w:rsidP="00090165">
      <w:pPr>
        <w:pStyle w:val="ListParagraph"/>
      </w:pPr>
    </w:p>
    <w:p w:rsidR="007B0166" w:rsidRDefault="007B0166" w:rsidP="0006115F">
      <w:pPr>
        <w:pStyle w:val="ListParagraph"/>
        <w:numPr>
          <w:ilvl w:val="0"/>
          <w:numId w:val="2"/>
        </w:numPr>
      </w:pPr>
      <w:r>
        <w:t xml:space="preserve">What is the genotype of an individual that cannot taste PTC? </w:t>
      </w:r>
    </w:p>
    <w:p w:rsidR="00090165" w:rsidRDefault="00090165" w:rsidP="00090165">
      <w:pPr>
        <w:pStyle w:val="ListParagraph"/>
      </w:pPr>
    </w:p>
    <w:p w:rsidR="00090165" w:rsidRDefault="00090165" w:rsidP="00090165">
      <w:pPr>
        <w:pStyle w:val="ListParagraph"/>
      </w:pPr>
    </w:p>
    <w:p w:rsidR="00FD0046" w:rsidRDefault="0006115F" w:rsidP="0006115F">
      <w:r>
        <w:t xml:space="preserve">Procedures: </w:t>
      </w:r>
      <w:r w:rsidR="00FD0046">
        <w:t xml:space="preserve"> </w:t>
      </w:r>
    </w:p>
    <w:p w:rsidR="00B95A9B" w:rsidRDefault="00B95A9B" w:rsidP="00090165">
      <w:pPr>
        <w:pStyle w:val="ListParagraph"/>
        <w:numPr>
          <w:ilvl w:val="0"/>
          <w:numId w:val="4"/>
        </w:numPr>
      </w:pPr>
      <w:r>
        <w:t xml:space="preserve">Write yes or no in the box for each of the following traits. </w:t>
      </w:r>
      <w:r w:rsidR="00090165">
        <w:t xml:space="preserve">To determine if you can taste PTC, get a taste strip from the supplies at the counter. Be sure you are not chewing gum, or just took a drink of soda or other flavored beverage. </w:t>
      </w:r>
    </w:p>
    <w:tbl>
      <w:tblPr>
        <w:tblStyle w:val="TableGrid"/>
        <w:tblW w:w="0" w:type="auto"/>
        <w:tblLook w:val="04A0" w:firstRow="1" w:lastRow="0" w:firstColumn="1" w:lastColumn="0" w:noHBand="0" w:noVBand="1"/>
      </w:tblPr>
      <w:tblGrid>
        <w:gridCol w:w="4675"/>
        <w:gridCol w:w="990"/>
      </w:tblGrid>
      <w:tr w:rsidR="00C25419" w:rsidTr="00C25419">
        <w:tc>
          <w:tcPr>
            <w:tcW w:w="4675" w:type="dxa"/>
          </w:tcPr>
          <w:p w:rsidR="00C25419" w:rsidRDefault="00C25419" w:rsidP="00C25419">
            <w:r>
              <w:t xml:space="preserve">Characteristic </w:t>
            </w:r>
          </w:p>
        </w:tc>
        <w:tc>
          <w:tcPr>
            <w:tcW w:w="990" w:type="dxa"/>
          </w:tcPr>
          <w:p w:rsidR="00C25419" w:rsidRDefault="00C25419" w:rsidP="00C25419">
            <w:r>
              <w:t xml:space="preserve">Yes/No </w:t>
            </w:r>
          </w:p>
        </w:tc>
      </w:tr>
      <w:tr w:rsidR="00C25419" w:rsidTr="00C25419">
        <w:tc>
          <w:tcPr>
            <w:tcW w:w="4675" w:type="dxa"/>
          </w:tcPr>
          <w:p w:rsidR="00C25419" w:rsidRDefault="00C25419" w:rsidP="00C25419">
            <w:r>
              <w:t xml:space="preserve">Mid-digit Hair </w:t>
            </w:r>
          </w:p>
        </w:tc>
        <w:tc>
          <w:tcPr>
            <w:tcW w:w="990" w:type="dxa"/>
          </w:tcPr>
          <w:p w:rsidR="00C25419" w:rsidRDefault="00C25419" w:rsidP="00C25419"/>
        </w:tc>
      </w:tr>
      <w:tr w:rsidR="00C25419" w:rsidTr="00C25419">
        <w:tc>
          <w:tcPr>
            <w:tcW w:w="4675" w:type="dxa"/>
          </w:tcPr>
          <w:p w:rsidR="00C25419" w:rsidRDefault="00C25419" w:rsidP="00C25419">
            <w:r>
              <w:t xml:space="preserve">Widows Peak </w:t>
            </w:r>
          </w:p>
        </w:tc>
        <w:tc>
          <w:tcPr>
            <w:tcW w:w="990" w:type="dxa"/>
          </w:tcPr>
          <w:p w:rsidR="00C25419" w:rsidRDefault="00C25419" w:rsidP="00C25419"/>
        </w:tc>
      </w:tr>
      <w:tr w:rsidR="00C25419" w:rsidTr="00C25419">
        <w:tc>
          <w:tcPr>
            <w:tcW w:w="4675" w:type="dxa"/>
          </w:tcPr>
          <w:p w:rsidR="00C25419" w:rsidRDefault="00C25419" w:rsidP="00C25419">
            <w:r>
              <w:t xml:space="preserve">Free Earlobe </w:t>
            </w:r>
          </w:p>
        </w:tc>
        <w:tc>
          <w:tcPr>
            <w:tcW w:w="990" w:type="dxa"/>
          </w:tcPr>
          <w:p w:rsidR="00C25419" w:rsidRDefault="00C25419" w:rsidP="00C25419"/>
        </w:tc>
      </w:tr>
      <w:tr w:rsidR="00C25419" w:rsidTr="00C25419">
        <w:tc>
          <w:tcPr>
            <w:tcW w:w="4675" w:type="dxa"/>
          </w:tcPr>
          <w:p w:rsidR="00C25419" w:rsidRDefault="00C25419" w:rsidP="00C25419">
            <w:r>
              <w:t>Cleft Chin</w:t>
            </w:r>
          </w:p>
        </w:tc>
        <w:tc>
          <w:tcPr>
            <w:tcW w:w="990" w:type="dxa"/>
          </w:tcPr>
          <w:p w:rsidR="00C25419" w:rsidRDefault="00C25419" w:rsidP="00C25419"/>
        </w:tc>
      </w:tr>
      <w:tr w:rsidR="00C25419" w:rsidTr="00C25419">
        <w:tc>
          <w:tcPr>
            <w:tcW w:w="4675" w:type="dxa"/>
          </w:tcPr>
          <w:p w:rsidR="00C25419" w:rsidRDefault="00C25419" w:rsidP="00C25419">
            <w:r>
              <w:t xml:space="preserve">Taste PTC </w:t>
            </w:r>
          </w:p>
        </w:tc>
        <w:tc>
          <w:tcPr>
            <w:tcW w:w="990" w:type="dxa"/>
          </w:tcPr>
          <w:p w:rsidR="00C25419" w:rsidRDefault="00C25419" w:rsidP="00C25419"/>
        </w:tc>
      </w:tr>
    </w:tbl>
    <w:p w:rsidR="00C25419" w:rsidRDefault="00C25419" w:rsidP="00C25419"/>
    <w:p w:rsidR="00D372DF" w:rsidRDefault="00D372DF" w:rsidP="00C25419">
      <w:r>
        <w:t xml:space="preserve">Using the Human Trait Wheel at your table, what # are you? ________ Add a checkmark to the class list above your number on the board. </w:t>
      </w:r>
      <w:r w:rsidR="0093393F">
        <w:t xml:space="preserve">Do any of your classmates have the same number as you? </w:t>
      </w:r>
    </w:p>
    <w:p w:rsidR="004B26BC" w:rsidRDefault="004B26BC" w:rsidP="00C25419"/>
    <w:p w:rsidR="0006115F" w:rsidRPr="00AC7D4C" w:rsidRDefault="0006115F" w:rsidP="00C25419">
      <w:pPr>
        <w:rPr>
          <w:b/>
          <w:sz w:val="32"/>
          <w:szCs w:val="32"/>
        </w:rPr>
      </w:pPr>
      <w:r w:rsidRPr="00AC7D4C">
        <w:rPr>
          <w:b/>
          <w:sz w:val="32"/>
          <w:szCs w:val="32"/>
        </w:rPr>
        <w:t xml:space="preserve">Post Lab Questions: </w:t>
      </w:r>
    </w:p>
    <w:p w:rsidR="005D050F" w:rsidRDefault="005D050F" w:rsidP="005D050F">
      <w:pPr>
        <w:pStyle w:val="ListParagraph"/>
        <w:numPr>
          <w:ilvl w:val="0"/>
          <w:numId w:val="3"/>
        </w:numPr>
      </w:pPr>
      <w:r>
        <w:t>Draw a Punnett square for the following cross: Dad is heterozygous and</w:t>
      </w:r>
      <w:r w:rsidRPr="00E42AF6">
        <w:rPr>
          <w:b/>
        </w:rPr>
        <w:t xml:space="preserve"> can</w:t>
      </w:r>
      <w:r>
        <w:t xml:space="preserve"> taste PTC and mom cannot taste PTC. </w:t>
      </w:r>
    </w:p>
    <w:p w:rsidR="00E6537B" w:rsidRDefault="00E6537B" w:rsidP="00E6537B">
      <w:pPr>
        <w:pStyle w:val="ListParagraph"/>
      </w:pPr>
    </w:p>
    <w:p w:rsidR="00E6537B" w:rsidRDefault="00E6537B" w:rsidP="00E6537B">
      <w:pPr>
        <w:pStyle w:val="ListParagraph"/>
      </w:pPr>
    </w:p>
    <w:tbl>
      <w:tblPr>
        <w:tblStyle w:val="TableGrid"/>
        <w:tblW w:w="0" w:type="auto"/>
        <w:tblInd w:w="1075" w:type="dxa"/>
        <w:tblLook w:val="04A0" w:firstRow="1" w:lastRow="0" w:firstColumn="1" w:lastColumn="0" w:noHBand="0" w:noVBand="1"/>
      </w:tblPr>
      <w:tblGrid>
        <w:gridCol w:w="1652"/>
        <w:gridCol w:w="1768"/>
      </w:tblGrid>
      <w:tr w:rsidR="005D050F" w:rsidTr="005D050F">
        <w:trPr>
          <w:trHeight w:val="737"/>
        </w:trPr>
        <w:tc>
          <w:tcPr>
            <w:tcW w:w="1652" w:type="dxa"/>
          </w:tcPr>
          <w:p w:rsidR="005D050F" w:rsidRDefault="005D050F" w:rsidP="005D050F">
            <w:pPr>
              <w:pStyle w:val="ListParagraph"/>
              <w:ind w:left="0"/>
            </w:pPr>
          </w:p>
        </w:tc>
        <w:tc>
          <w:tcPr>
            <w:tcW w:w="1768" w:type="dxa"/>
          </w:tcPr>
          <w:p w:rsidR="005D050F" w:rsidRDefault="005D050F" w:rsidP="005D050F">
            <w:pPr>
              <w:pStyle w:val="ListParagraph"/>
              <w:ind w:left="0"/>
            </w:pPr>
          </w:p>
        </w:tc>
      </w:tr>
      <w:tr w:rsidR="005D050F" w:rsidTr="005D050F">
        <w:trPr>
          <w:trHeight w:val="825"/>
        </w:trPr>
        <w:tc>
          <w:tcPr>
            <w:tcW w:w="1652" w:type="dxa"/>
          </w:tcPr>
          <w:p w:rsidR="005D050F" w:rsidRDefault="005D050F" w:rsidP="005D050F">
            <w:pPr>
              <w:pStyle w:val="ListParagraph"/>
              <w:ind w:left="0"/>
            </w:pPr>
          </w:p>
        </w:tc>
        <w:tc>
          <w:tcPr>
            <w:tcW w:w="1768" w:type="dxa"/>
          </w:tcPr>
          <w:p w:rsidR="005D050F" w:rsidRDefault="005D050F" w:rsidP="005D050F">
            <w:pPr>
              <w:pStyle w:val="ListParagraph"/>
              <w:ind w:left="0"/>
            </w:pPr>
          </w:p>
        </w:tc>
      </w:tr>
    </w:tbl>
    <w:p w:rsidR="005D050F" w:rsidRDefault="005D050F" w:rsidP="005D050F">
      <w:pPr>
        <w:pStyle w:val="ListParagraph"/>
      </w:pPr>
    </w:p>
    <w:p w:rsidR="00E6537B" w:rsidRDefault="00E6537B" w:rsidP="005D050F">
      <w:pPr>
        <w:pStyle w:val="ListParagraph"/>
      </w:pPr>
    </w:p>
    <w:p w:rsidR="00BE411F" w:rsidRDefault="00BE411F" w:rsidP="005D050F">
      <w:pPr>
        <w:pStyle w:val="ListParagraph"/>
        <w:numPr>
          <w:ilvl w:val="0"/>
          <w:numId w:val="3"/>
        </w:numPr>
      </w:pPr>
      <w:r>
        <w:t>What are the possible genotypes</w:t>
      </w:r>
      <w:r w:rsidR="00E42AF6">
        <w:t xml:space="preserve"> of their offspring</w:t>
      </w:r>
      <w:r>
        <w:t xml:space="preserve">? What are the possible phenotypes? </w:t>
      </w:r>
    </w:p>
    <w:p w:rsidR="00E6537B" w:rsidRDefault="00E6537B" w:rsidP="00E6537B">
      <w:pPr>
        <w:pStyle w:val="ListParagraph"/>
      </w:pPr>
    </w:p>
    <w:p w:rsidR="00E6537B" w:rsidRDefault="00E6537B" w:rsidP="00E6537B">
      <w:pPr>
        <w:pStyle w:val="ListParagraph"/>
      </w:pPr>
    </w:p>
    <w:p w:rsidR="005D050F" w:rsidRDefault="005D050F" w:rsidP="005D050F">
      <w:pPr>
        <w:pStyle w:val="ListParagraph"/>
        <w:numPr>
          <w:ilvl w:val="0"/>
          <w:numId w:val="3"/>
        </w:numPr>
      </w:pPr>
      <w:r>
        <w:t xml:space="preserve">What % of offspring will be able to taste PTC? </w:t>
      </w:r>
    </w:p>
    <w:p w:rsidR="00E6537B" w:rsidRDefault="00E6537B" w:rsidP="00E6537B">
      <w:pPr>
        <w:pStyle w:val="ListParagraph"/>
      </w:pPr>
    </w:p>
    <w:p w:rsidR="00E6537B" w:rsidRDefault="00E6537B" w:rsidP="00E6537B">
      <w:pPr>
        <w:pStyle w:val="ListParagraph"/>
      </w:pPr>
    </w:p>
    <w:p w:rsidR="00470805" w:rsidRDefault="00470805" w:rsidP="005D050F">
      <w:pPr>
        <w:pStyle w:val="ListParagraph"/>
        <w:numPr>
          <w:ilvl w:val="0"/>
          <w:numId w:val="3"/>
        </w:numPr>
      </w:pPr>
      <w:r>
        <w:t xml:space="preserve">What are the parental genotypes for the following Punnett Square? Will the offspring be able to taste PTC? </w:t>
      </w:r>
    </w:p>
    <w:tbl>
      <w:tblPr>
        <w:tblStyle w:val="TableGrid"/>
        <w:tblW w:w="0" w:type="auto"/>
        <w:tblInd w:w="720" w:type="dxa"/>
        <w:tblLook w:val="04A0" w:firstRow="1" w:lastRow="0" w:firstColumn="1" w:lastColumn="0" w:noHBand="0" w:noVBand="1"/>
      </w:tblPr>
      <w:tblGrid>
        <w:gridCol w:w="1146"/>
        <w:gridCol w:w="1146"/>
      </w:tblGrid>
      <w:tr w:rsidR="00470805" w:rsidTr="00E6537B">
        <w:trPr>
          <w:trHeight w:val="729"/>
        </w:trPr>
        <w:tc>
          <w:tcPr>
            <w:tcW w:w="1146" w:type="dxa"/>
          </w:tcPr>
          <w:p w:rsidR="00470805" w:rsidRDefault="00470805" w:rsidP="00470805">
            <w:pPr>
              <w:pStyle w:val="ListParagraph"/>
              <w:ind w:left="0"/>
            </w:pPr>
            <w:r>
              <w:t>Tt</w:t>
            </w:r>
          </w:p>
        </w:tc>
        <w:tc>
          <w:tcPr>
            <w:tcW w:w="1146" w:type="dxa"/>
          </w:tcPr>
          <w:p w:rsidR="00470805" w:rsidRDefault="00470805" w:rsidP="00470805">
            <w:pPr>
              <w:pStyle w:val="ListParagraph"/>
              <w:ind w:left="0"/>
            </w:pPr>
            <w:r>
              <w:t>Tt</w:t>
            </w:r>
          </w:p>
        </w:tc>
      </w:tr>
      <w:tr w:rsidR="00470805" w:rsidTr="00E6537B">
        <w:trPr>
          <w:trHeight w:val="688"/>
        </w:trPr>
        <w:tc>
          <w:tcPr>
            <w:tcW w:w="1146" w:type="dxa"/>
          </w:tcPr>
          <w:p w:rsidR="00470805" w:rsidRDefault="00470805" w:rsidP="00470805">
            <w:pPr>
              <w:pStyle w:val="ListParagraph"/>
              <w:ind w:left="0"/>
            </w:pPr>
            <w:r>
              <w:t>Tt</w:t>
            </w:r>
          </w:p>
        </w:tc>
        <w:tc>
          <w:tcPr>
            <w:tcW w:w="1146" w:type="dxa"/>
          </w:tcPr>
          <w:p w:rsidR="00470805" w:rsidRDefault="00470805" w:rsidP="00470805">
            <w:pPr>
              <w:pStyle w:val="ListParagraph"/>
              <w:ind w:left="0"/>
            </w:pPr>
            <w:r>
              <w:t>Tt</w:t>
            </w:r>
          </w:p>
        </w:tc>
      </w:tr>
    </w:tbl>
    <w:p w:rsidR="00E6537B" w:rsidRDefault="00E6537B" w:rsidP="00E6537B">
      <w:pPr>
        <w:pStyle w:val="ListParagraph"/>
      </w:pPr>
    </w:p>
    <w:p w:rsidR="00E6537B" w:rsidRDefault="00E6537B" w:rsidP="00E6537B">
      <w:pPr>
        <w:pStyle w:val="ListParagraph"/>
      </w:pPr>
    </w:p>
    <w:p w:rsidR="00E6537B" w:rsidRDefault="00E6537B" w:rsidP="00E6537B">
      <w:pPr>
        <w:pStyle w:val="ListParagraph"/>
      </w:pPr>
    </w:p>
    <w:p w:rsidR="00E6537B" w:rsidRDefault="00E6537B" w:rsidP="00E6537B">
      <w:pPr>
        <w:pStyle w:val="ListParagraph"/>
      </w:pPr>
    </w:p>
    <w:p w:rsidR="00470805" w:rsidRDefault="0069409B" w:rsidP="0069409B">
      <w:pPr>
        <w:pStyle w:val="ListParagraph"/>
        <w:numPr>
          <w:ilvl w:val="0"/>
          <w:numId w:val="3"/>
        </w:numPr>
      </w:pPr>
      <w:r>
        <w:t>What determines the traits</w:t>
      </w:r>
      <w:r w:rsidR="00D545A2">
        <w:t xml:space="preserve"> </w:t>
      </w:r>
      <w:r w:rsidR="00E42AF6">
        <w:t>(proteins)</w:t>
      </w:r>
      <w:r>
        <w:t xml:space="preserve"> that are seen or expressed in an organism? </w:t>
      </w:r>
      <w:bookmarkStart w:id="0" w:name="_GoBack"/>
      <w:bookmarkEnd w:id="0"/>
    </w:p>
    <w:sectPr w:rsidR="00470805" w:rsidSect="00AC7D4C">
      <w:pgSz w:w="12240" w:h="15840"/>
      <w:pgMar w:top="5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065F4"/>
    <w:multiLevelType w:val="hybridMultilevel"/>
    <w:tmpl w:val="3AAEB634"/>
    <w:lvl w:ilvl="0" w:tplc="E6D88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651C56"/>
    <w:multiLevelType w:val="hybridMultilevel"/>
    <w:tmpl w:val="82BE1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278CB"/>
    <w:multiLevelType w:val="hybridMultilevel"/>
    <w:tmpl w:val="D804C87A"/>
    <w:lvl w:ilvl="0" w:tplc="B61616D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C61D8C"/>
    <w:multiLevelType w:val="hybridMultilevel"/>
    <w:tmpl w:val="88B29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046"/>
    <w:rsid w:val="0006115F"/>
    <w:rsid w:val="00090165"/>
    <w:rsid w:val="000A1885"/>
    <w:rsid w:val="00315905"/>
    <w:rsid w:val="003353E7"/>
    <w:rsid w:val="003437AB"/>
    <w:rsid w:val="00470805"/>
    <w:rsid w:val="004B26BC"/>
    <w:rsid w:val="00557DE7"/>
    <w:rsid w:val="005D050F"/>
    <w:rsid w:val="0069409B"/>
    <w:rsid w:val="007B0166"/>
    <w:rsid w:val="009274F0"/>
    <w:rsid w:val="0093393F"/>
    <w:rsid w:val="00A53964"/>
    <w:rsid w:val="00AC7D4C"/>
    <w:rsid w:val="00B95A9B"/>
    <w:rsid w:val="00BE411F"/>
    <w:rsid w:val="00C25419"/>
    <w:rsid w:val="00C70B67"/>
    <w:rsid w:val="00D372DF"/>
    <w:rsid w:val="00D545A2"/>
    <w:rsid w:val="00E42AF6"/>
    <w:rsid w:val="00E6537B"/>
    <w:rsid w:val="00F01462"/>
    <w:rsid w:val="00FD0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2D199-85EA-4120-ABEA-9751D200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046"/>
    <w:pPr>
      <w:ind w:left="720"/>
      <w:contextualSpacing/>
    </w:pPr>
  </w:style>
  <w:style w:type="table" w:styleId="TableGrid">
    <w:name w:val="Table Grid"/>
    <w:basedOn w:val="TableNormal"/>
    <w:uiPriority w:val="39"/>
    <w:rsid w:val="00C25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1073</TotalTime>
  <Pages>2</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Heintz</dc:creator>
  <cp:keywords/>
  <dc:description/>
  <cp:lastModifiedBy>Patty Heintz</cp:lastModifiedBy>
  <cp:revision>27</cp:revision>
  <dcterms:created xsi:type="dcterms:W3CDTF">2016-02-23T22:41:00Z</dcterms:created>
  <dcterms:modified xsi:type="dcterms:W3CDTF">2016-03-03T20:54:00Z</dcterms:modified>
</cp:coreProperties>
</file>